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C" w:rsidRDefault="001C1A4C" w:rsidP="001C1A4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50505"/>
          <w:sz w:val="24"/>
          <w:szCs w:val="24"/>
        </w:rPr>
      </w:pPr>
      <w:r w:rsidRPr="0057186A">
        <w:rPr>
          <w:rFonts w:ascii="Sylfaen" w:eastAsia="Times New Roman" w:hAnsi="Sylfaen" w:cs="Times New Roman"/>
          <w:noProof/>
          <w:color w:val="050505"/>
          <w:sz w:val="24"/>
          <w:szCs w:val="24"/>
        </w:rPr>
        <w:drawing>
          <wp:inline distT="0" distB="0" distL="0" distR="0">
            <wp:extent cx="1882858" cy="657225"/>
            <wp:effectExtent l="19050" t="0" r="30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51" cy="6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4C" w:rsidRDefault="001C1A4C" w:rsidP="001C1A4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50505"/>
          <w:sz w:val="24"/>
          <w:szCs w:val="24"/>
        </w:rPr>
      </w:pPr>
    </w:p>
    <w:p w:rsidR="00E26574" w:rsidRPr="00E26574" w:rsidRDefault="001C1A4C" w:rsidP="00E26574">
      <w:pPr>
        <w:shd w:val="clear" w:color="auto" w:fill="FFFFFF"/>
        <w:spacing w:after="160" w:line="235" w:lineRule="atLeast"/>
        <w:jc w:val="center"/>
        <w:rPr>
          <w:b/>
          <w:color w:val="548DD4" w:themeColor="text2" w:themeTint="99"/>
          <w:sz w:val="28"/>
          <w:szCs w:val="28"/>
        </w:rPr>
      </w:pPr>
      <w:r w:rsidRPr="00E26574">
        <w:rPr>
          <w:rFonts w:ascii="Sylfaen" w:hAnsi="Sylfaen"/>
          <w:color w:val="222222"/>
          <w:sz w:val="24"/>
          <w:szCs w:val="24"/>
        </w:rPr>
        <w:br/>
      </w:r>
      <w:r w:rsidR="00E26574" w:rsidRPr="00E26574">
        <w:rPr>
          <w:b/>
          <w:color w:val="548DD4" w:themeColor="text2" w:themeTint="99"/>
          <w:sz w:val="28"/>
          <w:szCs w:val="28"/>
        </w:rPr>
        <w:t>Merry Christmas and Happy New</w:t>
      </w:r>
      <w:r w:rsidR="0004214C">
        <w:rPr>
          <w:b/>
          <w:color w:val="548DD4" w:themeColor="text2" w:themeTint="99"/>
          <w:sz w:val="28"/>
          <w:szCs w:val="28"/>
        </w:rPr>
        <w:t xml:space="preserve"> </w:t>
      </w:r>
      <w:r w:rsidR="00E26574" w:rsidRPr="00E26574">
        <w:rPr>
          <w:b/>
          <w:color w:val="548DD4" w:themeColor="text2" w:themeTint="99"/>
          <w:sz w:val="28"/>
          <w:szCs w:val="28"/>
        </w:rPr>
        <w:t>Year!</w:t>
      </w:r>
    </w:p>
    <w:p w:rsidR="0004214C" w:rsidRPr="0004214C" w:rsidRDefault="0004214C" w:rsidP="0004214C">
      <w:pPr>
        <w:shd w:val="clear" w:color="auto" w:fill="FFFFFF"/>
        <w:spacing w:after="160" w:line="235" w:lineRule="atLeast"/>
        <w:jc w:val="center"/>
        <w:rPr>
          <w:color w:val="222222"/>
          <w:sz w:val="24"/>
          <w:szCs w:val="24"/>
        </w:rPr>
      </w:pPr>
      <w:r w:rsidRPr="0004214C">
        <w:rPr>
          <w:rFonts w:cs="Arial"/>
          <w:color w:val="222222"/>
          <w:sz w:val="24"/>
          <w:szCs w:val="24"/>
          <w:shd w:val="clear" w:color="auto" w:fill="FFFFFF"/>
        </w:rPr>
        <w:t xml:space="preserve">General Director Marianna </w:t>
      </w:r>
      <w:proofErr w:type="spellStart"/>
      <w:r w:rsidRPr="0004214C">
        <w:rPr>
          <w:rFonts w:cs="Arial"/>
          <w:color w:val="222222"/>
          <w:sz w:val="24"/>
          <w:szCs w:val="24"/>
          <w:shd w:val="clear" w:color="auto" w:fill="FFFFFF"/>
        </w:rPr>
        <w:t>Shahinyan's</w:t>
      </w:r>
      <w:proofErr w:type="spellEnd"/>
      <w:r w:rsidRPr="0004214C">
        <w:rPr>
          <w:rFonts w:cs="Arial"/>
          <w:color w:val="222222"/>
          <w:sz w:val="24"/>
          <w:szCs w:val="24"/>
          <w:shd w:val="clear" w:color="auto" w:fill="FFFFFF"/>
        </w:rPr>
        <w:t xml:space="preserve"> message to the company employees</w:t>
      </w:r>
    </w:p>
    <w:p w:rsidR="00A3265F" w:rsidRPr="00E26574" w:rsidRDefault="00A3265F" w:rsidP="00E26574">
      <w:pPr>
        <w:pStyle w:val="NoSpacing"/>
        <w:ind w:firstLine="720"/>
        <w:jc w:val="both"/>
        <w:rPr>
          <w:rFonts w:cs="Sylfaen"/>
          <w:color w:val="050505"/>
          <w:sz w:val="24"/>
          <w:szCs w:val="24"/>
          <w:shd w:val="clear" w:color="auto" w:fill="E4E6EB"/>
        </w:rPr>
      </w:pP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84455</wp:posOffset>
            </wp:positionV>
            <wp:extent cx="2400300" cy="2400300"/>
            <wp:effectExtent l="19050" t="0" r="0" b="0"/>
            <wp:wrapSquare wrapText="bothSides"/>
            <wp:docPr id="3" name="Picture 2" descr="tey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yi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574">
        <w:rPr>
          <w:color w:val="222222"/>
          <w:sz w:val="24"/>
          <w:szCs w:val="24"/>
        </w:rPr>
        <w:t>Dear colleagues.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>We are completing the 6</w:t>
      </w:r>
      <w:r w:rsidRPr="00E26574">
        <w:rPr>
          <w:color w:val="222222"/>
          <w:sz w:val="24"/>
          <w:szCs w:val="24"/>
          <w:vertAlign w:val="superscript"/>
        </w:rPr>
        <w:t>th</w:t>
      </w:r>
      <w:r w:rsidRPr="00E26574">
        <w:rPr>
          <w:color w:val="222222"/>
          <w:sz w:val="24"/>
          <w:szCs w:val="24"/>
        </w:rPr>
        <w:t xml:space="preserve"> year of our collaborative work. It is clear that the tasks </w:t>
      </w:r>
      <w:r w:rsidR="00104F12">
        <w:rPr>
          <w:rFonts w:ascii="Sylfaen" w:hAnsi="Sylfaen"/>
          <w:color w:val="222222"/>
          <w:sz w:val="24"/>
          <w:szCs w:val="24"/>
        </w:rPr>
        <w:t xml:space="preserve">of </w:t>
      </w:r>
      <w:r w:rsidR="00104F12" w:rsidRPr="00104F12">
        <w:rPr>
          <w:rFonts w:ascii="Sylfaen" w:hAnsi="Sylfaen"/>
          <w:b/>
          <w:color w:val="0070C0"/>
          <w:sz w:val="24"/>
          <w:szCs w:val="24"/>
        </w:rPr>
        <w:t>2022</w:t>
      </w:r>
      <w:r w:rsidR="00104F12">
        <w:rPr>
          <w:rFonts w:ascii="Sylfaen" w:hAnsi="Sylfaen"/>
          <w:color w:val="222222"/>
          <w:sz w:val="24"/>
          <w:szCs w:val="24"/>
        </w:rPr>
        <w:t xml:space="preserve"> </w:t>
      </w:r>
      <w:r w:rsidRPr="00E26574">
        <w:rPr>
          <w:color w:val="222222"/>
          <w:sz w:val="24"/>
          <w:szCs w:val="24"/>
        </w:rPr>
        <w:t xml:space="preserve">have been </w:t>
      </w:r>
      <w:proofErr w:type="gramStart"/>
      <w:r w:rsidRPr="00E26574">
        <w:rPr>
          <w:color w:val="222222"/>
          <w:sz w:val="24"/>
          <w:szCs w:val="24"/>
        </w:rPr>
        <w:t>fulfilled,</w:t>
      </w:r>
      <w:proofErr w:type="gramEnd"/>
      <w:r w:rsidRPr="00E26574">
        <w:rPr>
          <w:color w:val="222222"/>
          <w:sz w:val="24"/>
          <w:szCs w:val="24"/>
        </w:rPr>
        <w:t xml:space="preserve"> the achievements are appreciable and meet the forecasts. It is therefore we are on the right way of development.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>Moreover, we are moving at a steady and fast pace presenting to the public month by month serious evidences of our progress including improving water supply and efficient water use.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 xml:space="preserve">Of course, many factors contribute to this, from investment projects to new techniques and technologies, but the driving force behind all this is our established </w:t>
      </w:r>
      <w:proofErr w:type="spellStart"/>
      <w:r w:rsidRPr="00104F12">
        <w:rPr>
          <w:b/>
          <w:color w:val="0070C0"/>
          <w:sz w:val="24"/>
          <w:szCs w:val="24"/>
        </w:rPr>
        <w:t>VeoliaTeam</w:t>
      </w:r>
      <w:proofErr w:type="spellEnd"/>
      <w:r w:rsidRPr="00E26574">
        <w:rPr>
          <w:color w:val="222222"/>
          <w:sz w:val="24"/>
          <w:szCs w:val="24"/>
        </w:rPr>
        <w:t xml:space="preserve">, which successfully solves both emerging and years-old problems. Thank you for your dedication due to which, I am sure, </w:t>
      </w:r>
      <w:r w:rsidRPr="00104F12">
        <w:rPr>
          <w:b/>
          <w:color w:val="0070C0"/>
          <w:sz w:val="24"/>
          <w:szCs w:val="24"/>
        </w:rPr>
        <w:t>2023</w:t>
      </w:r>
      <w:r w:rsidRPr="00E26574">
        <w:rPr>
          <w:color w:val="222222"/>
          <w:sz w:val="24"/>
          <w:szCs w:val="24"/>
        </w:rPr>
        <w:t xml:space="preserve"> will be a year of new achievements.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>Unfortunately, for obvious reasons, the public mood these days cannot be called festive. But life goes on, so we have to move forward and work, hoping for better days.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proofErr w:type="gramStart"/>
      <w:r w:rsidRPr="00E26574">
        <w:rPr>
          <w:color w:val="222222"/>
          <w:sz w:val="24"/>
          <w:szCs w:val="24"/>
        </w:rPr>
        <w:t>Health and well-being, fulfillment of dreams and solidarity to us and our families.</w:t>
      </w:r>
      <w:proofErr w:type="gramEnd"/>
      <w:r w:rsidRPr="00E26574">
        <w:rPr>
          <w:color w:val="222222"/>
          <w:sz w:val="24"/>
          <w:szCs w:val="24"/>
        </w:rPr>
        <w:t xml:space="preserve"> May the coming year bring peace and prosperity to the Armenian people in Armenia, </w:t>
      </w:r>
      <w:proofErr w:type="spellStart"/>
      <w:r w:rsidRPr="00E26574">
        <w:rPr>
          <w:color w:val="222222"/>
          <w:sz w:val="24"/>
          <w:szCs w:val="24"/>
        </w:rPr>
        <w:t>Artsakh</w:t>
      </w:r>
      <w:proofErr w:type="spellEnd"/>
      <w:r w:rsidRPr="00E26574">
        <w:rPr>
          <w:color w:val="222222"/>
          <w:sz w:val="24"/>
          <w:szCs w:val="24"/>
        </w:rPr>
        <w:t xml:space="preserve"> and Diaspora.</w:t>
      </w:r>
    </w:p>
    <w:p w:rsidR="00E26574" w:rsidRPr="00104F12" w:rsidRDefault="00E26574" w:rsidP="00E26574">
      <w:pPr>
        <w:shd w:val="clear" w:color="auto" w:fill="FFFFFF"/>
        <w:spacing w:after="160" w:line="235" w:lineRule="atLeast"/>
        <w:jc w:val="both"/>
        <w:rPr>
          <w:b/>
          <w:color w:val="0070C0"/>
          <w:sz w:val="24"/>
          <w:szCs w:val="24"/>
        </w:rPr>
      </w:pPr>
      <w:r w:rsidRPr="00104F12">
        <w:rPr>
          <w:b/>
          <w:color w:val="0070C0"/>
          <w:sz w:val="24"/>
          <w:szCs w:val="24"/>
        </w:rPr>
        <w:t>Merry Christmas and Happy New Year!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> </w:t>
      </w:r>
    </w:p>
    <w:p w:rsidR="00E26574" w:rsidRP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 xml:space="preserve">Marianna </w:t>
      </w:r>
      <w:proofErr w:type="spellStart"/>
      <w:r w:rsidRPr="00E26574">
        <w:rPr>
          <w:color w:val="222222"/>
          <w:sz w:val="24"/>
          <w:szCs w:val="24"/>
        </w:rPr>
        <w:t>Shahinyan</w:t>
      </w:r>
      <w:proofErr w:type="spellEnd"/>
      <w:r>
        <w:rPr>
          <w:color w:val="222222"/>
          <w:sz w:val="24"/>
          <w:szCs w:val="24"/>
        </w:rPr>
        <w:t>,</w:t>
      </w:r>
    </w:p>
    <w:p w:rsidR="00E26574" w:rsidRDefault="00E26574" w:rsidP="00E26574">
      <w:pPr>
        <w:shd w:val="clear" w:color="auto" w:fill="FFFFFF"/>
        <w:spacing w:after="160" w:line="235" w:lineRule="atLeast"/>
        <w:jc w:val="both"/>
        <w:rPr>
          <w:color w:val="222222"/>
          <w:sz w:val="24"/>
          <w:szCs w:val="24"/>
        </w:rPr>
      </w:pPr>
      <w:r w:rsidRPr="00E26574">
        <w:rPr>
          <w:color w:val="222222"/>
          <w:sz w:val="24"/>
          <w:szCs w:val="24"/>
        </w:rPr>
        <w:t>General Director </w:t>
      </w:r>
    </w:p>
    <w:sectPr w:rsidR="00E26574" w:rsidSect="0048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4C"/>
    <w:rsid w:val="00003168"/>
    <w:rsid w:val="0004214C"/>
    <w:rsid w:val="00104F12"/>
    <w:rsid w:val="001C1A4C"/>
    <w:rsid w:val="00387113"/>
    <w:rsid w:val="00483AFB"/>
    <w:rsid w:val="006614B8"/>
    <w:rsid w:val="006C0DC7"/>
    <w:rsid w:val="00730975"/>
    <w:rsid w:val="007E1F9C"/>
    <w:rsid w:val="00A3265F"/>
    <w:rsid w:val="00AF420E"/>
    <w:rsid w:val="00E26574"/>
    <w:rsid w:val="00F211A4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16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6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2022-12-29T11:29:00Z</dcterms:created>
  <dcterms:modified xsi:type="dcterms:W3CDTF">2022-12-29T14:16:00Z</dcterms:modified>
</cp:coreProperties>
</file>